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3C66F8" w14:textId="77777777" w:rsidR="00B8413D" w:rsidRPr="002E4A49" w:rsidRDefault="002E4A49" w:rsidP="002E4A49">
      <w:pPr>
        <w:pStyle w:val="NoSpacing"/>
        <w:jc w:val="center"/>
        <w:rPr>
          <w:b/>
          <w:sz w:val="28"/>
          <w:szCs w:val="28"/>
        </w:rPr>
      </w:pPr>
      <w:bookmarkStart w:id="0" w:name="_GoBack"/>
      <w:bookmarkEnd w:id="0"/>
      <w:r w:rsidRPr="002E4A49">
        <w:rPr>
          <w:b/>
          <w:sz w:val="28"/>
          <w:szCs w:val="28"/>
        </w:rPr>
        <w:t>ZONING BOARD OF APPEALS</w:t>
      </w:r>
    </w:p>
    <w:p w14:paraId="5C471800" w14:textId="77777777" w:rsidR="002E4A49" w:rsidRDefault="002E4A49" w:rsidP="002E4A49">
      <w:pPr>
        <w:pStyle w:val="NoSpacing"/>
        <w:jc w:val="center"/>
        <w:rPr>
          <w:b/>
          <w:sz w:val="28"/>
          <w:szCs w:val="28"/>
        </w:rPr>
      </w:pPr>
      <w:r w:rsidRPr="002E4A49">
        <w:rPr>
          <w:b/>
          <w:sz w:val="28"/>
          <w:szCs w:val="28"/>
        </w:rPr>
        <w:t>TOWN OF KNOX</w:t>
      </w:r>
    </w:p>
    <w:p w14:paraId="2E70A506" w14:textId="77777777" w:rsidR="002E4A49" w:rsidRDefault="002E4A49" w:rsidP="002E4A49">
      <w:pPr>
        <w:pStyle w:val="NoSpacing"/>
        <w:jc w:val="center"/>
        <w:rPr>
          <w:b/>
          <w:sz w:val="28"/>
          <w:szCs w:val="28"/>
        </w:rPr>
      </w:pPr>
    </w:p>
    <w:p w14:paraId="327795AC" w14:textId="77777777" w:rsidR="002E4A49" w:rsidRDefault="002E4A49" w:rsidP="002E4A49">
      <w:pPr>
        <w:pStyle w:val="NoSpacing"/>
        <w:jc w:val="center"/>
        <w:rPr>
          <w:sz w:val="28"/>
          <w:szCs w:val="28"/>
        </w:rPr>
      </w:pPr>
      <w:r>
        <w:rPr>
          <w:sz w:val="28"/>
          <w:szCs w:val="28"/>
        </w:rPr>
        <w:t>MEETING MINUTES</w:t>
      </w:r>
    </w:p>
    <w:p w14:paraId="30B5ADB2" w14:textId="75B02690" w:rsidR="002E4A49" w:rsidRDefault="004514A7" w:rsidP="002E4A49">
      <w:pPr>
        <w:pStyle w:val="NoSpacing"/>
        <w:jc w:val="center"/>
        <w:rPr>
          <w:sz w:val="28"/>
          <w:szCs w:val="28"/>
        </w:rPr>
      </w:pPr>
      <w:r>
        <w:rPr>
          <w:sz w:val="28"/>
          <w:szCs w:val="28"/>
        </w:rPr>
        <w:t>December 06</w:t>
      </w:r>
      <w:r w:rsidR="002E4A49">
        <w:rPr>
          <w:sz w:val="28"/>
          <w:szCs w:val="28"/>
        </w:rPr>
        <w:t>, 201</w:t>
      </w:r>
      <w:r w:rsidR="00455D6F">
        <w:rPr>
          <w:sz w:val="28"/>
          <w:szCs w:val="28"/>
        </w:rPr>
        <w:t>8</w:t>
      </w:r>
    </w:p>
    <w:p w14:paraId="44D540B5" w14:textId="278CFA16" w:rsidR="002E4A49" w:rsidRDefault="002E4A49" w:rsidP="002E4A49">
      <w:pPr>
        <w:pStyle w:val="NoSpacing"/>
        <w:jc w:val="center"/>
        <w:rPr>
          <w:sz w:val="28"/>
          <w:szCs w:val="28"/>
        </w:rPr>
      </w:pPr>
    </w:p>
    <w:p w14:paraId="6662E83E" w14:textId="77777777" w:rsidR="00455D6F" w:rsidRDefault="00455D6F" w:rsidP="002E4A49">
      <w:pPr>
        <w:pStyle w:val="NoSpacing"/>
        <w:jc w:val="center"/>
        <w:rPr>
          <w:sz w:val="28"/>
          <w:szCs w:val="28"/>
        </w:rPr>
      </w:pPr>
    </w:p>
    <w:p w14:paraId="44203EB0" w14:textId="0A64FEA2" w:rsidR="002E4A49" w:rsidRDefault="002E4A49" w:rsidP="002E4A49">
      <w:pPr>
        <w:pStyle w:val="NoSpacing"/>
        <w:rPr>
          <w:sz w:val="28"/>
          <w:szCs w:val="28"/>
        </w:rPr>
      </w:pPr>
      <w:r>
        <w:rPr>
          <w:sz w:val="28"/>
          <w:szCs w:val="28"/>
        </w:rPr>
        <w:t xml:space="preserve">In attendance:  Chairman </w:t>
      </w:r>
      <w:r w:rsidR="00455D6F">
        <w:rPr>
          <w:sz w:val="28"/>
          <w:szCs w:val="28"/>
        </w:rPr>
        <w:t xml:space="preserve">Doug </w:t>
      </w:r>
      <w:proofErr w:type="spellStart"/>
      <w:r w:rsidR="00455D6F">
        <w:rPr>
          <w:sz w:val="28"/>
          <w:szCs w:val="28"/>
        </w:rPr>
        <w:t>Roether</w:t>
      </w:r>
      <w:proofErr w:type="spellEnd"/>
      <w:r>
        <w:rPr>
          <w:sz w:val="28"/>
          <w:szCs w:val="28"/>
        </w:rPr>
        <w:t xml:space="preserve">, </w:t>
      </w:r>
      <w:r w:rsidR="00BE71E4">
        <w:rPr>
          <w:sz w:val="28"/>
          <w:szCs w:val="28"/>
        </w:rPr>
        <w:t xml:space="preserve">Sue Mason, </w:t>
      </w:r>
      <w:r w:rsidR="00030DC7">
        <w:rPr>
          <w:sz w:val="28"/>
          <w:szCs w:val="28"/>
        </w:rPr>
        <w:t xml:space="preserve">Kristian Snyder, </w:t>
      </w:r>
      <w:r w:rsidR="00100D89">
        <w:rPr>
          <w:sz w:val="28"/>
          <w:szCs w:val="28"/>
        </w:rPr>
        <w:t>Eric Marczak</w:t>
      </w:r>
      <w:r>
        <w:rPr>
          <w:sz w:val="28"/>
          <w:szCs w:val="28"/>
        </w:rPr>
        <w:t xml:space="preserve">, </w:t>
      </w:r>
      <w:r w:rsidR="00911ECB">
        <w:rPr>
          <w:sz w:val="28"/>
          <w:szCs w:val="28"/>
        </w:rPr>
        <w:t xml:space="preserve">Dennis Cyr, </w:t>
      </w:r>
      <w:r w:rsidR="00835523">
        <w:rPr>
          <w:sz w:val="28"/>
          <w:szCs w:val="28"/>
        </w:rPr>
        <w:t>Recording Secretary</w:t>
      </w:r>
      <w:r w:rsidR="0087209D">
        <w:rPr>
          <w:sz w:val="28"/>
          <w:szCs w:val="28"/>
        </w:rPr>
        <w:t xml:space="preserve"> Mackenzie </w:t>
      </w:r>
      <w:r w:rsidR="00F13B57">
        <w:rPr>
          <w:sz w:val="28"/>
          <w:szCs w:val="28"/>
        </w:rPr>
        <w:t>H</w:t>
      </w:r>
      <w:r w:rsidR="0087209D">
        <w:rPr>
          <w:sz w:val="28"/>
          <w:szCs w:val="28"/>
        </w:rPr>
        <w:t>empstead</w:t>
      </w:r>
    </w:p>
    <w:p w14:paraId="2411C519" w14:textId="3FBF6A3D" w:rsidR="002E4A49" w:rsidRDefault="002E4A49" w:rsidP="002E4A49">
      <w:pPr>
        <w:pStyle w:val="NoSpacing"/>
        <w:rPr>
          <w:sz w:val="28"/>
          <w:szCs w:val="28"/>
        </w:rPr>
      </w:pPr>
    </w:p>
    <w:p w14:paraId="58C31DC8" w14:textId="1B412BC4" w:rsidR="0087209D" w:rsidRDefault="007F5D6B" w:rsidP="002E4A49">
      <w:pPr>
        <w:pStyle w:val="NoSpacing"/>
        <w:rPr>
          <w:sz w:val="28"/>
          <w:szCs w:val="28"/>
        </w:rPr>
      </w:pPr>
      <w:r>
        <w:rPr>
          <w:sz w:val="28"/>
          <w:szCs w:val="28"/>
        </w:rPr>
        <w:t xml:space="preserve">Absent: </w:t>
      </w:r>
      <w:r w:rsidR="00911ECB">
        <w:rPr>
          <w:sz w:val="28"/>
          <w:szCs w:val="28"/>
        </w:rPr>
        <w:t>Jim McDonald</w:t>
      </w:r>
    </w:p>
    <w:p w14:paraId="3BE9D896" w14:textId="77777777" w:rsidR="007F5D6B" w:rsidRDefault="007F5D6B" w:rsidP="002E4A49">
      <w:pPr>
        <w:pStyle w:val="NoSpacing"/>
        <w:rPr>
          <w:sz w:val="28"/>
          <w:szCs w:val="28"/>
        </w:rPr>
      </w:pPr>
    </w:p>
    <w:p w14:paraId="505A695B" w14:textId="649B0A89" w:rsidR="002E4A49" w:rsidRDefault="002E4A49" w:rsidP="002E4A49">
      <w:pPr>
        <w:pStyle w:val="NoSpacing"/>
        <w:rPr>
          <w:sz w:val="28"/>
          <w:szCs w:val="28"/>
        </w:rPr>
      </w:pPr>
      <w:r>
        <w:rPr>
          <w:sz w:val="28"/>
          <w:szCs w:val="28"/>
        </w:rPr>
        <w:t xml:space="preserve">The meeting was called to order by Chairman </w:t>
      </w:r>
      <w:proofErr w:type="spellStart"/>
      <w:r w:rsidR="00455D6F">
        <w:rPr>
          <w:sz w:val="28"/>
          <w:szCs w:val="28"/>
        </w:rPr>
        <w:t>Roether</w:t>
      </w:r>
      <w:proofErr w:type="spellEnd"/>
      <w:r>
        <w:rPr>
          <w:sz w:val="28"/>
          <w:szCs w:val="28"/>
        </w:rPr>
        <w:t xml:space="preserve"> at </w:t>
      </w:r>
      <w:r w:rsidR="00835523">
        <w:rPr>
          <w:sz w:val="28"/>
          <w:szCs w:val="28"/>
        </w:rPr>
        <w:t>7:</w:t>
      </w:r>
      <w:r w:rsidR="004514A7">
        <w:rPr>
          <w:sz w:val="28"/>
          <w:szCs w:val="28"/>
        </w:rPr>
        <w:t>29</w:t>
      </w:r>
      <w:r>
        <w:rPr>
          <w:sz w:val="28"/>
          <w:szCs w:val="28"/>
        </w:rPr>
        <w:t xml:space="preserve"> p.m.  </w:t>
      </w:r>
      <w:r w:rsidR="00455D6F">
        <w:rPr>
          <w:sz w:val="28"/>
          <w:szCs w:val="28"/>
        </w:rPr>
        <w:t xml:space="preserve">A motion was made by </w:t>
      </w:r>
      <w:r w:rsidR="004514A7">
        <w:rPr>
          <w:sz w:val="28"/>
          <w:szCs w:val="28"/>
        </w:rPr>
        <w:t xml:space="preserve">Eric Marczak </w:t>
      </w:r>
      <w:r w:rsidR="00455D6F">
        <w:rPr>
          <w:sz w:val="28"/>
          <w:szCs w:val="28"/>
        </w:rPr>
        <w:t>and second by</w:t>
      </w:r>
      <w:r w:rsidR="00911ECB">
        <w:rPr>
          <w:sz w:val="28"/>
          <w:szCs w:val="28"/>
        </w:rPr>
        <w:t xml:space="preserve"> </w:t>
      </w:r>
      <w:r w:rsidR="004514A7">
        <w:rPr>
          <w:sz w:val="28"/>
          <w:szCs w:val="28"/>
        </w:rPr>
        <w:t xml:space="preserve">Dennis Cyr </w:t>
      </w:r>
      <w:r w:rsidR="00835523">
        <w:rPr>
          <w:sz w:val="28"/>
          <w:szCs w:val="28"/>
        </w:rPr>
        <w:t>t</w:t>
      </w:r>
      <w:r w:rsidR="00455D6F">
        <w:rPr>
          <w:sz w:val="28"/>
          <w:szCs w:val="28"/>
        </w:rPr>
        <w:t xml:space="preserve">o accept the minutes </w:t>
      </w:r>
      <w:r w:rsidR="00030DC7">
        <w:rPr>
          <w:sz w:val="28"/>
          <w:szCs w:val="28"/>
        </w:rPr>
        <w:t xml:space="preserve">of the </w:t>
      </w:r>
      <w:r w:rsidR="004514A7">
        <w:rPr>
          <w:sz w:val="28"/>
          <w:szCs w:val="28"/>
        </w:rPr>
        <w:t>October 2018</w:t>
      </w:r>
      <w:r w:rsidR="00030DC7">
        <w:rPr>
          <w:sz w:val="28"/>
          <w:szCs w:val="28"/>
        </w:rPr>
        <w:t xml:space="preserve"> meeting as written</w:t>
      </w:r>
      <w:r w:rsidR="00455D6F">
        <w:rPr>
          <w:sz w:val="28"/>
          <w:szCs w:val="28"/>
        </w:rPr>
        <w:t xml:space="preserve">.  </w:t>
      </w:r>
      <w:r w:rsidR="00030DC7">
        <w:rPr>
          <w:sz w:val="28"/>
          <w:szCs w:val="28"/>
        </w:rPr>
        <w:t>All in favor, m</w:t>
      </w:r>
      <w:r w:rsidR="00455D6F">
        <w:rPr>
          <w:sz w:val="28"/>
          <w:szCs w:val="28"/>
        </w:rPr>
        <w:t>otion carried.</w:t>
      </w:r>
    </w:p>
    <w:p w14:paraId="3788B0E2" w14:textId="77777777" w:rsidR="002E4A49" w:rsidRDefault="002E4A49" w:rsidP="002E4A49">
      <w:pPr>
        <w:pStyle w:val="NoSpacing"/>
        <w:rPr>
          <w:sz w:val="28"/>
          <w:szCs w:val="28"/>
        </w:rPr>
      </w:pPr>
    </w:p>
    <w:p w14:paraId="0057105B" w14:textId="271B2603" w:rsidR="00455D6F" w:rsidRPr="00943D4C" w:rsidRDefault="00455D6F" w:rsidP="002E4A49">
      <w:pPr>
        <w:pStyle w:val="NoSpacing"/>
        <w:rPr>
          <w:sz w:val="28"/>
          <w:szCs w:val="28"/>
        </w:rPr>
      </w:pPr>
      <w:r w:rsidRPr="00455D6F">
        <w:rPr>
          <w:b/>
          <w:sz w:val="28"/>
          <w:szCs w:val="28"/>
          <w:u w:val="single"/>
        </w:rPr>
        <w:t>NEW BUSINESS</w:t>
      </w:r>
    </w:p>
    <w:p w14:paraId="7106F395" w14:textId="13722A0D" w:rsidR="00CE62B8" w:rsidRDefault="004514A7" w:rsidP="00CE62B8">
      <w:pPr>
        <w:pStyle w:val="NoSpacing"/>
        <w:rPr>
          <w:sz w:val="28"/>
          <w:szCs w:val="28"/>
        </w:rPr>
      </w:pPr>
      <w:r>
        <w:rPr>
          <w:sz w:val="28"/>
          <w:szCs w:val="28"/>
        </w:rPr>
        <w:t xml:space="preserve">Nicole Salisbury came before the ZBA to request a Special Use Permit.  She would like to open a Pet Grooming business at 2160 Berne Altamont Road.  This property is owned by </w:t>
      </w:r>
      <w:proofErr w:type="spellStart"/>
      <w:r>
        <w:rPr>
          <w:sz w:val="28"/>
          <w:szCs w:val="28"/>
        </w:rPr>
        <w:t>Napredak</w:t>
      </w:r>
      <w:proofErr w:type="spellEnd"/>
      <w:r>
        <w:rPr>
          <w:sz w:val="28"/>
          <w:szCs w:val="28"/>
        </w:rPr>
        <w:t xml:space="preserve"> LLC and is also the location of the Knox Market.  The grooming business will be in the end unit of the building.  The business will be run by Ms. Salisbury and have possibly one other groomer by appointment only.  There will be self-serve wash bays for customers to use if they prefer to bathe their pet themselves. </w:t>
      </w:r>
      <w:r w:rsidR="00BE71E4">
        <w:rPr>
          <w:sz w:val="28"/>
          <w:szCs w:val="28"/>
        </w:rPr>
        <w:t xml:space="preserve">Water will be called for on an as needed/on-demand basis and parking will be behind the store where shale has been laid and a tree removed.  </w:t>
      </w:r>
      <w:r>
        <w:rPr>
          <w:sz w:val="28"/>
          <w:szCs w:val="28"/>
        </w:rPr>
        <w:t xml:space="preserve">Ms. Salisbury provided a complete application to the ZBA.    Dennis Cyr made a motion to hold a public hearing, second by Kristian Snyder.  All in favor, motion carried.  Public hearing to be held on January 24, 2019 at 7:45pm at the Knox Town Hall.  </w:t>
      </w:r>
    </w:p>
    <w:p w14:paraId="6D22CD9E" w14:textId="1DC3EA60" w:rsidR="000F154B" w:rsidRDefault="000F154B" w:rsidP="00CE62B8">
      <w:pPr>
        <w:pStyle w:val="NoSpacing"/>
        <w:rPr>
          <w:sz w:val="28"/>
          <w:szCs w:val="28"/>
        </w:rPr>
      </w:pPr>
    </w:p>
    <w:p w14:paraId="00031A74" w14:textId="3A2697FF" w:rsidR="00BE71E4" w:rsidRDefault="00BE71E4" w:rsidP="00CE62B8">
      <w:pPr>
        <w:pStyle w:val="NoSpacing"/>
        <w:rPr>
          <w:sz w:val="28"/>
          <w:szCs w:val="28"/>
        </w:rPr>
      </w:pPr>
      <w:r>
        <w:rPr>
          <w:sz w:val="28"/>
          <w:szCs w:val="28"/>
        </w:rPr>
        <w:t xml:space="preserve">Tom Wolfe, Planning Board Chair, came before the ZBA to request that the board provide an interpretation on what type of businesses are allowed under the Zoning Laws definition of a “home occupation”.  Mr. Wolfe provided a completed Application for Interpretation of Zoning Ordinance.  It was explained by Mr. Wolfe that there </w:t>
      </w:r>
      <w:proofErr w:type="gramStart"/>
      <w:r>
        <w:rPr>
          <w:sz w:val="28"/>
          <w:szCs w:val="28"/>
        </w:rPr>
        <w:t>has</w:t>
      </w:r>
      <w:proofErr w:type="gramEnd"/>
      <w:r>
        <w:rPr>
          <w:sz w:val="28"/>
          <w:szCs w:val="28"/>
        </w:rPr>
        <w:t xml:space="preserve"> been some disagreements between members of the Planning Board as to what types of businesses are and are not allowed.  Planning Board would like a written interpretation from the ZBA.  Motion was made to table and </w:t>
      </w:r>
      <w:r>
        <w:rPr>
          <w:sz w:val="28"/>
          <w:szCs w:val="28"/>
        </w:rPr>
        <w:lastRenderedPageBreak/>
        <w:t xml:space="preserve">review for further discussion.  Motion made by </w:t>
      </w:r>
      <w:r w:rsidR="00ED5586">
        <w:rPr>
          <w:sz w:val="28"/>
          <w:szCs w:val="28"/>
        </w:rPr>
        <w:t>Kristian Snyder</w:t>
      </w:r>
      <w:r>
        <w:rPr>
          <w:sz w:val="28"/>
          <w:szCs w:val="28"/>
        </w:rPr>
        <w:t xml:space="preserve">, second by </w:t>
      </w:r>
      <w:r w:rsidR="00ED5586">
        <w:rPr>
          <w:sz w:val="28"/>
          <w:szCs w:val="28"/>
        </w:rPr>
        <w:t>Eric Marczak</w:t>
      </w:r>
      <w:r>
        <w:rPr>
          <w:sz w:val="28"/>
          <w:szCs w:val="28"/>
        </w:rPr>
        <w:t xml:space="preserve">.  All in favor, motion carried.  </w:t>
      </w:r>
    </w:p>
    <w:p w14:paraId="75A1E1A8" w14:textId="5E5AE9EF" w:rsidR="00ED5586" w:rsidRDefault="00ED5586" w:rsidP="00CE62B8">
      <w:pPr>
        <w:pStyle w:val="NoSpacing"/>
        <w:rPr>
          <w:sz w:val="28"/>
          <w:szCs w:val="28"/>
        </w:rPr>
      </w:pPr>
    </w:p>
    <w:p w14:paraId="60CD520F" w14:textId="57D7B71B" w:rsidR="00ED5586" w:rsidRDefault="00ED5586" w:rsidP="00CE62B8">
      <w:pPr>
        <w:pStyle w:val="NoSpacing"/>
        <w:rPr>
          <w:sz w:val="28"/>
          <w:szCs w:val="28"/>
        </w:rPr>
      </w:pPr>
      <w:r>
        <w:rPr>
          <w:sz w:val="28"/>
          <w:szCs w:val="28"/>
        </w:rPr>
        <w:t xml:space="preserve">Ed Ackroyd asked the ZBA to explain “exactly what a cultural facility” is?  Can a home business be conducted under this title?  </w:t>
      </w:r>
    </w:p>
    <w:p w14:paraId="3BA5ECBA" w14:textId="77777777" w:rsidR="000F154B" w:rsidRPr="00943D4C" w:rsidRDefault="000F154B" w:rsidP="00CE62B8">
      <w:pPr>
        <w:pStyle w:val="NoSpacing"/>
        <w:rPr>
          <w:sz w:val="28"/>
          <w:szCs w:val="28"/>
        </w:rPr>
      </w:pPr>
    </w:p>
    <w:p w14:paraId="31FD5B56" w14:textId="558B030F" w:rsidR="00CE62B8" w:rsidRDefault="00ED5586" w:rsidP="00CE62B8">
      <w:pPr>
        <w:pStyle w:val="NoSpacing"/>
        <w:rPr>
          <w:b/>
          <w:sz w:val="28"/>
          <w:szCs w:val="28"/>
          <w:u w:val="single"/>
        </w:rPr>
      </w:pPr>
      <w:r>
        <w:rPr>
          <w:b/>
          <w:sz w:val="28"/>
          <w:szCs w:val="28"/>
          <w:u w:val="single"/>
        </w:rPr>
        <w:t>OLD BUSINESS</w:t>
      </w:r>
    </w:p>
    <w:p w14:paraId="5101468B" w14:textId="6C61605C" w:rsidR="00ED5586" w:rsidRDefault="00ED5586" w:rsidP="00CE62B8">
      <w:pPr>
        <w:pStyle w:val="NoSpacing"/>
        <w:rPr>
          <w:sz w:val="28"/>
          <w:szCs w:val="28"/>
        </w:rPr>
      </w:pPr>
      <w:r>
        <w:rPr>
          <w:sz w:val="28"/>
          <w:szCs w:val="28"/>
        </w:rPr>
        <w:t>No old business</w:t>
      </w:r>
    </w:p>
    <w:p w14:paraId="6EBA8894" w14:textId="77777777" w:rsidR="00ED5586" w:rsidRPr="00ED5586" w:rsidRDefault="00ED5586" w:rsidP="00CE62B8">
      <w:pPr>
        <w:pStyle w:val="NoSpacing"/>
        <w:rPr>
          <w:sz w:val="28"/>
          <w:szCs w:val="28"/>
        </w:rPr>
      </w:pPr>
    </w:p>
    <w:p w14:paraId="3DAED35E" w14:textId="77777777" w:rsidR="004514A7" w:rsidRDefault="004514A7" w:rsidP="002E4A49">
      <w:pPr>
        <w:pStyle w:val="NoSpacing"/>
        <w:rPr>
          <w:sz w:val="28"/>
          <w:szCs w:val="28"/>
        </w:rPr>
      </w:pPr>
    </w:p>
    <w:p w14:paraId="0DB0886F" w14:textId="6BD13377" w:rsidR="00F13B57" w:rsidRDefault="00F13B57" w:rsidP="002E4A49">
      <w:pPr>
        <w:pStyle w:val="NoSpacing"/>
        <w:rPr>
          <w:sz w:val="28"/>
          <w:szCs w:val="28"/>
        </w:rPr>
      </w:pPr>
      <w:r>
        <w:rPr>
          <w:sz w:val="28"/>
          <w:szCs w:val="28"/>
        </w:rPr>
        <w:t xml:space="preserve">With no further business, a motion was made by </w:t>
      </w:r>
      <w:r w:rsidR="00ED5586">
        <w:rPr>
          <w:sz w:val="28"/>
          <w:szCs w:val="28"/>
        </w:rPr>
        <w:t>Dennis Cyr</w:t>
      </w:r>
      <w:r w:rsidR="00911ECB">
        <w:rPr>
          <w:sz w:val="28"/>
          <w:szCs w:val="28"/>
        </w:rPr>
        <w:t xml:space="preserve"> </w:t>
      </w:r>
      <w:r>
        <w:rPr>
          <w:sz w:val="28"/>
          <w:szCs w:val="28"/>
        </w:rPr>
        <w:t>to adjourn</w:t>
      </w:r>
      <w:r w:rsidR="006B6651">
        <w:rPr>
          <w:sz w:val="28"/>
          <w:szCs w:val="28"/>
        </w:rPr>
        <w:t xml:space="preserve"> and w</w:t>
      </w:r>
      <w:r>
        <w:rPr>
          <w:sz w:val="28"/>
          <w:szCs w:val="28"/>
        </w:rPr>
        <w:t>as second by</w:t>
      </w:r>
      <w:r w:rsidR="00911ECB">
        <w:rPr>
          <w:sz w:val="28"/>
          <w:szCs w:val="28"/>
        </w:rPr>
        <w:t xml:space="preserve"> </w:t>
      </w:r>
      <w:r w:rsidR="00ED5586">
        <w:rPr>
          <w:sz w:val="28"/>
          <w:szCs w:val="28"/>
        </w:rPr>
        <w:t>Sue Mason</w:t>
      </w:r>
      <w:r>
        <w:rPr>
          <w:sz w:val="28"/>
          <w:szCs w:val="28"/>
        </w:rPr>
        <w:t xml:space="preserve">.  The meeting was adjourned at </w:t>
      </w:r>
      <w:r w:rsidR="00ED5586">
        <w:rPr>
          <w:sz w:val="28"/>
          <w:szCs w:val="28"/>
        </w:rPr>
        <w:t>7</w:t>
      </w:r>
      <w:r w:rsidR="006B6651">
        <w:rPr>
          <w:sz w:val="28"/>
          <w:szCs w:val="28"/>
        </w:rPr>
        <w:t>:</w:t>
      </w:r>
      <w:r w:rsidR="00ED5586">
        <w:rPr>
          <w:sz w:val="28"/>
          <w:szCs w:val="28"/>
        </w:rPr>
        <w:t>58</w:t>
      </w:r>
      <w:r>
        <w:rPr>
          <w:sz w:val="28"/>
          <w:szCs w:val="28"/>
        </w:rPr>
        <w:t xml:space="preserve">p.m.  </w:t>
      </w:r>
    </w:p>
    <w:p w14:paraId="486ED04F" w14:textId="77777777" w:rsidR="00F13B57" w:rsidRPr="00F13B57" w:rsidRDefault="00F13B57" w:rsidP="002E4A49">
      <w:pPr>
        <w:pStyle w:val="NoSpacing"/>
        <w:rPr>
          <w:sz w:val="20"/>
          <w:szCs w:val="20"/>
        </w:rPr>
      </w:pPr>
    </w:p>
    <w:p w14:paraId="5E3A3333" w14:textId="77777777" w:rsidR="00655E65" w:rsidRDefault="00655E65" w:rsidP="002E4A49">
      <w:pPr>
        <w:pStyle w:val="NoSpacing"/>
        <w:rPr>
          <w:sz w:val="28"/>
          <w:szCs w:val="28"/>
        </w:rPr>
      </w:pPr>
      <w:r>
        <w:rPr>
          <w:sz w:val="28"/>
          <w:szCs w:val="28"/>
        </w:rPr>
        <w:t xml:space="preserve">Respectfully submitted, </w:t>
      </w:r>
    </w:p>
    <w:p w14:paraId="79CB16D2" w14:textId="77777777" w:rsidR="0087209D" w:rsidRDefault="0087209D" w:rsidP="002E4A49">
      <w:pPr>
        <w:pStyle w:val="NoSpacing"/>
        <w:rPr>
          <w:sz w:val="28"/>
          <w:szCs w:val="28"/>
        </w:rPr>
      </w:pPr>
      <w:r>
        <w:rPr>
          <w:sz w:val="28"/>
          <w:szCs w:val="28"/>
        </w:rPr>
        <w:t>Mackenzie Hempstead</w:t>
      </w:r>
    </w:p>
    <w:p w14:paraId="7F377AAF" w14:textId="77777777" w:rsidR="00655E65" w:rsidRDefault="00655E65" w:rsidP="002E4A49">
      <w:pPr>
        <w:pStyle w:val="NoSpacing"/>
        <w:rPr>
          <w:sz w:val="28"/>
          <w:szCs w:val="28"/>
        </w:rPr>
      </w:pPr>
      <w:r>
        <w:rPr>
          <w:sz w:val="28"/>
          <w:szCs w:val="28"/>
        </w:rPr>
        <w:t>Recording Secretary</w:t>
      </w:r>
    </w:p>
    <w:p w14:paraId="0E6A8A48" w14:textId="77777777" w:rsidR="00655E65" w:rsidRPr="00DD34A6" w:rsidRDefault="00655E65" w:rsidP="002E4A49">
      <w:pPr>
        <w:pStyle w:val="NoSpacing"/>
        <w:rPr>
          <w:sz w:val="28"/>
          <w:szCs w:val="28"/>
        </w:rPr>
      </w:pPr>
      <w:r>
        <w:rPr>
          <w:sz w:val="28"/>
          <w:szCs w:val="28"/>
        </w:rPr>
        <w:t>Zoning Board of Appeals</w:t>
      </w:r>
    </w:p>
    <w:sectPr w:rsidR="00655E65" w:rsidRPr="00DD34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7C0261"/>
    <w:multiLevelType w:val="hybridMultilevel"/>
    <w:tmpl w:val="BF4AE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A49"/>
    <w:rsid w:val="00030DC7"/>
    <w:rsid w:val="000641D2"/>
    <w:rsid w:val="000F154B"/>
    <w:rsid w:val="000F2C49"/>
    <w:rsid w:val="00100D89"/>
    <w:rsid w:val="001012E5"/>
    <w:rsid w:val="002E4A49"/>
    <w:rsid w:val="002F0B42"/>
    <w:rsid w:val="00334E94"/>
    <w:rsid w:val="003C7291"/>
    <w:rsid w:val="003F3D24"/>
    <w:rsid w:val="0041738E"/>
    <w:rsid w:val="004514A7"/>
    <w:rsid w:val="0045237A"/>
    <w:rsid w:val="00455D6F"/>
    <w:rsid w:val="005163C1"/>
    <w:rsid w:val="0053533A"/>
    <w:rsid w:val="005D466C"/>
    <w:rsid w:val="005E147E"/>
    <w:rsid w:val="00655E65"/>
    <w:rsid w:val="006705EA"/>
    <w:rsid w:val="006B6651"/>
    <w:rsid w:val="00701F1E"/>
    <w:rsid w:val="007B717B"/>
    <w:rsid w:val="007F5D6B"/>
    <w:rsid w:val="00835523"/>
    <w:rsid w:val="0087209D"/>
    <w:rsid w:val="00883DA8"/>
    <w:rsid w:val="008D1E57"/>
    <w:rsid w:val="00911ECB"/>
    <w:rsid w:val="00943D4C"/>
    <w:rsid w:val="0096155B"/>
    <w:rsid w:val="00977837"/>
    <w:rsid w:val="00A42160"/>
    <w:rsid w:val="00B30458"/>
    <w:rsid w:val="00B73B18"/>
    <w:rsid w:val="00B8413D"/>
    <w:rsid w:val="00BE71E4"/>
    <w:rsid w:val="00BF1C63"/>
    <w:rsid w:val="00C053D8"/>
    <w:rsid w:val="00CE3554"/>
    <w:rsid w:val="00CE62B8"/>
    <w:rsid w:val="00D6196F"/>
    <w:rsid w:val="00DD34A6"/>
    <w:rsid w:val="00DE450D"/>
    <w:rsid w:val="00E21DB1"/>
    <w:rsid w:val="00ED1E71"/>
    <w:rsid w:val="00ED5586"/>
    <w:rsid w:val="00F13B57"/>
    <w:rsid w:val="00F2552F"/>
    <w:rsid w:val="00F26707"/>
    <w:rsid w:val="00FD37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9D12D"/>
  <w15:docId w15:val="{671CD769-FBA2-421C-8C94-222E2CFDA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23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E4A49"/>
    <w:pPr>
      <w:spacing w:after="0" w:line="240" w:lineRule="auto"/>
    </w:pPr>
  </w:style>
  <w:style w:type="paragraph" w:styleId="BalloonText">
    <w:name w:val="Balloon Text"/>
    <w:basedOn w:val="Normal"/>
    <w:link w:val="BalloonTextChar"/>
    <w:uiPriority w:val="99"/>
    <w:semiHidden/>
    <w:unhideWhenUsed/>
    <w:rsid w:val="00100D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0D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360</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 room</dc:creator>
  <cp:lastModifiedBy>Traci Schanz</cp:lastModifiedBy>
  <cp:revision>2</cp:revision>
  <cp:lastPrinted>2017-12-08T02:11:00Z</cp:lastPrinted>
  <dcterms:created xsi:type="dcterms:W3CDTF">2019-03-24T17:00:00Z</dcterms:created>
  <dcterms:modified xsi:type="dcterms:W3CDTF">2019-03-24T17:00:00Z</dcterms:modified>
</cp:coreProperties>
</file>